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A62" w14:textId="77777777" w:rsidR="00D7436A" w:rsidRPr="00D7436A" w:rsidRDefault="00D7436A" w:rsidP="00D7436A">
      <w:pPr>
        <w:spacing w:after="0" w:line="240" w:lineRule="auto"/>
        <w:ind w:right="1"/>
        <w:jc w:val="both"/>
        <w:rPr>
          <w:rFonts w:ascii="Calibri Light" w:hAnsi="Calibri Light" w:cs="Calibri Light"/>
          <w:sz w:val="26"/>
          <w:szCs w:val="26"/>
        </w:rPr>
      </w:pPr>
      <w:r w:rsidRPr="00D7436A">
        <w:rPr>
          <w:rFonts w:ascii="Calibri Light" w:hAnsi="Calibri Light" w:cs="Calibri Light"/>
          <w:b/>
          <w:sz w:val="26"/>
          <w:szCs w:val="26"/>
        </w:rPr>
        <w:t xml:space="preserve">Neu: </w:t>
      </w:r>
      <w:proofErr w:type="spellStart"/>
      <w:r w:rsidRPr="00D7436A">
        <w:rPr>
          <w:rFonts w:ascii="Calibri Light" w:hAnsi="Calibri Light" w:cs="Calibri Light"/>
          <w:b/>
          <w:sz w:val="26"/>
          <w:szCs w:val="26"/>
        </w:rPr>
        <w:t>Eucabal</w:t>
      </w:r>
      <w:proofErr w:type="spellEnd"/>
      <w:r w:rsidRPr="00D7436A">
        <w:rPr>
          <w:rFonts w:ascii="Calibri Light" w:hAnsi="Calibri Light" w:cs="Calibri Light"/>
          <w:b/>
          <w:sz w:val="26"/>
          <w:szCs w:val="26"/>
        </w:rPr>
        <w:t xml:space="preserve"> als wohltuendes </w:t>
      </w:r>
      <w:proofErr w:type="spellStart"/>
      <w:r w:rsidRPr="00D7436A">
        <w:rPr>
          <w:rFonts w:ascii="Calibri Light" w:hAnsi="Calibri Light" w:cs="Calibri Light"/>
          <w:b/>
          <w:sz w:val="26"/>
          <w:szCs w:val="26"/>
        </w:rPr>
        <w:t>Inhalat</w:t>
      </w:r>
      <w:proofErr w:type="spellEnd"/>
    </w:p>
    <w:p w14:paraId="42A5E3D7" w14:textId="78F54DA7" w:rsidR="00DF6F3C" w:rsidRPr="00D7436A" w:rsidRDefault="00DF6F3C" w:rsidP="009B4489">
      <w:pPr>
        <w:spacing w:after="0" w:line="240" w:lineRule="auto"/>
        <w:ind w:right="1"/>
        <w:jc w:val="both"/>
        <w:rPr>
          <w:rFonts w:ascii="Calibri Light" w:hAnsi="Calibri Light" w:cs="Calibri Light"/>
          <w:b/>
          <w:sz w:val="24"/>
          <w:szCs w:val="24"/>
        </w:rPr>
      </w:pPr>
      <w:r w:rsidRPr="00D7436A">
        <w:rPr>
          <w:rFonts w:ascii="Calibri Light" w:hAnsi="Calibri Light" w:cs="Calibri Light"/>
          <w:b/>
          <w:sz w:val="24"/>
          <w:szCs w:val="24"/>
        </w:rPr>
        <w:t>Sanft inhalieren in der Erkältungszeit</w:t>
      </w:r>
    </w:p>
    <w:p w14:paraId="256958AD" w14:textId="25714D97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  <w:bookmarkStart w:id="0" w:name="_GoBack"/>
      <w:bookmarkEnd w:id="0"/>
    </w:p>
    <w:p w14:paraId="2BBB655F" w14:textId="1136A1C0" w:rsidR="00901311" w:rsidRDefault="00901311" w:rsidP="009B4489">
      <w:pPr>
        <w:spacing w:after="0" w:line="240" w:lineRule="auto"/>
        <w:ind w:right="1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Wenn es draußen kalt und ungemütlich wird</w:t>
      </w:r>
      <w:r w:rsidR="00FE2E92">
        <w:rPr>
          <w:rFonts w:ascii="Calibri Light" w:hAnsi="Calibri Light" w:cs="Calibri Light"/>
          <w:bCs/>
        </w:rPr>
        <w:t>,</w:t>
      </w:r>
      <w:r>
        <w:rPr>
          <w:rFonts w:ascii="Calibri Light" w:hAnsi="Calibri Light" w:cs="Calibri Light"/>
          <w:bCs/>
        </w:rPr>
        <w:t xml:space="preserve"> freut man sich auf das kuschelig warme Zuhause. Doch </w:t>
      </w:r>
      <w:r w:rsidR="00E60EAF">
        <w:rPr>
          <w:rFonts w:ascii="Calibri Light" w:hAnsi="Calibri Light" w:cs="Calibri Light"/>
          <w:bCs/>
        </w:rPr>
        <w:t xml:space="preserve">in den gemütlichen vier Wänden kann </w:t>
      </w:r>
      <w:r>
        <w:rPr>
          <w:rFonts w:ascii="Calibri Light" w:hAnsi="Calibri Light" w:cs="Calibri Light"/>
          <w:bCs/>
        </w:rPr>
        <w:t xml:space="preserve">die trockene Luft </w:t>
      </w:r>
      <w:r w:rsidR="00E60EAF">
        <w:rPr>
          <w:rFonts w:ascii="Calibri Light" w:hAnsi="Calibri Light" w:cs="Calibri Light"/>
          <w:bCs/>
        </w:rPr>
        <w:t>der</w:t>
      </w:r>
      <w:r>
        <w:rPr>
          <w:rFonts w:ascii="Calibri Light" w:hAnsi="Calibri Light" w:cs="Calibri Light"/>
          <w:bCs/>
        </w:rPr>
        <w:t xml:space="preserve"> geheizten Räume </w:t>
      </w:r>
      <w:r w:rsidR="00E60EAF">
        <w:rPr>
          <w:rFonts w:ascii="Calibri Light" w:hAnsi="Calibri Light" w:cs="Calibri Light"/>
          <w:bCs/>
        </w:rPr>
        <w:t xml:space="preserve">auch </w:t>
      </w:r>
      <w:r>
        <w:rPr>
          <w:rFonts w:ascii="Calibri Light" w:hAnsi="Calibri Light" w:cs="Calibri Light"/>
          <w:bCs/>
        </w:rPr>
        <w:t xml:space="preserve">schnell die Schleimhäute der Atemwege austrocknen und beginnende Erkältungssymptome verstärken. Die Nase ist zu, der Kopf dicht. Schnupfen und Probleme mit der Nasennebenhöhle können dann bei Groß und Klein </w:t>
      </w:r>
      <w:r w:rsidR="00317496">
        <w:rPr>
          <w:rFonts w:ascii="Calibri Light" w:hAnsi="Calibri Light" w:cs="Calibri Light"/>
          <w:bCs/>
        </w:rPr>
        <w:t xml:space="preserve">die </w:t>
      </w:r>
      <w:r>
        <w:rPr>
          <w:rFonts w:ascii="Calibri Light" w:hAnsi="Calibri Light" w:cs="Calibri Light"/>
          <w:bCs/>
        </w:rPr>
        <w:t>unangenehme Folge sein.</w:t>
      </w:r>
    </w:p>
    <w:p w14:paraId="1C9952C4" w14:textId="77777777" w:rsidR="008717FE" w:rsidRDefault="008717FE" w:rsidP="009B4489">
      <w:pPr>
        <w:spacing w:after="0" w:line="240" w:lineRule="auto"/>
        <w:ind w:right="1"/>
        <w:jc w:val="both"/>
        <w:rPr>
          <w:rFonts w:ascii="Calibri Light" w:hAnsi="Calibri Light" w:cs="Calibri Light"/>
          <w:bCs/>
        </w:rPr>
      </w:pPr>
    </w:p>
    <w:p w14:paraId="74F53CBB" w14:textId="108A3073" w:rsidR="00961347" w:rsidRPr="00961347" w:rsidRDefault="00961347" w:rsidP="009B4489">
      <w:pPr>
        <w:spacing w:after="0" w:line="240" w:lineRule="auto"/>
        <w:ind w:right="1"/>
        <w:jc w:val="both"/>
        <w:rPr>
          <w:rFonts w:ascii="Calibri Light" w:hAnsi="Calibri Light" w:cs="Calibri Light"/>
          <w:b/>
        </w:rPr>
      </w:pPr>
      <w:r w:rsidRPr="00961347">
        <w:rPr>
          <w:rFonts w:ascii="Calibri Light" w:hAnsi="Calibri Light" w:cs="Calibri Light"/>
          <w:b/>
        </w:rPr>
        <w:t>Dampfinhalation</w:t>
      </w:r>
      <w:r>
        <w:rPr>
          <w:rFonts w:ascii="Calibri Light" w:hAnsi="Calibri Light" w:cs="Calibri Light"/>
          <w:b/>
        </w:rPr>
        <w:t xml:space="preserve">en können helfen </w:t>
      </w:r>
    </w:p>
    <w:p w14:paraId="62A2ECD8" w14:textId="18996812" w:rsidR="00961347" w:rsidRDefault="00402643" w:rsidP="009B4489">
      <w:pPr>
        <w:spacing w:after="0" w:line="240" w:lineRule="auto"/>
        <w:ind w:right="1"/>
        <w:jc w:val="both"/>
        <w:rPr>
          <w:rFonts w:ascii="Calibri Light" w:hAnsi="Calibri Light" w:cs="Calibri Light"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E80FB36" wp14:editId="49B4E978">
            <wp:simplePos x="0" y="0"/>
            <wp:positionH relativeFrom="column">
              <wp:posOffset>3314212</wp:posOffset>
            </wp:positionH>
            <wp:positionV relativeFrom="paragraph">
              <wp:posOffset>106094</wp:posOffset>
            </wp:positionV>
            <wp:extent cx="1783539" cy="2511035"/>
            <wp:effectExtent l="0" t="0" r="7620" b="3810"/>
            <wp:wrapThrough wrapText="bothSides">
              <wp:wrapPolygon edited="0">
                <wp:start x="0" y="0"/>
                <wp:lineTo x="0" y="21469"/>
                <wp:lineTo x="21462" y="21469"/>
                <wp:lineTo x="2146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539" cy="251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63E44" w14:textId="2CA07B87" w:rsidR="008717FE" w:rsidRPr="00961347" w:rsidRDefault="008717FE" w:rsidP="009B4489">
      <w:pPr>
        <w:spacing w:after="0" w:line="240" w:lineRule="auto"/>
        <w:ind w:right="1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Eine gute Maßnahme ist dann,</w:t>
      </w:r>
      <w:r w:rsidR="00901311">
        <w:rPr>
          <w:rFonts w:ascii="Calibri Light" w:hAnsi="Calibri Light" w:cs="Calibri Light"/>
          <w:bCs/>
        </w:rPr>
        <w:t xml:space="preserve"> die Schleim</w:t>
      </w:r>
      <w:r w:rsidR="00E3625C">
        <w:rPr>
          <w:rFonts w:ascii="Calibri Light" w:hAnsi="Calibri Light" w:cs="Calibri Light"/>
          <w:bCs/>
        </w:rPr>
        <w:t>h</w:t>
      </w:r>
      <w:r w:rsidR="00901311">
        <w:rPr>
          <w:rFonts w:ascii="Calibri Light" w:hAnsi="Calibri Light" w:cs="Calibri Light"/>
          <w:bCs/>
        </w:rPr>
        <w:t>äute der oberen Atemwege zu befeuchten</w:t>
      </w:r>
      <w:r w:rsidR="00E3625C">
        <w:rPr>
          <w:rFonts w:ascii="Calibri Light" w:hAnsi="Calibri Light" w:cs="Calibri Light"/>
          <w:bCs/>
        </w:rPr>
        <w:t>.</w:t>
      </w:r>
      <w:r>
        <w:rPr>
          <w:rFonts w:ascii="Calibri Light" w:hAnsi="Calibri Light" w:cs="Calibri Light"/>
          <w:bCs/>
        </w:rPr>
        <w:t xml:space="preserve"> Einfach geht das mit einer Dampfinhalation zum Beispiel von Eucabal</w:t>
      </w:r>
      <w:r w:rsidR="005F6A18">
        <w:rPr>
          <w:rFonts w:ascii="Calibri Light" w:hAnsi="Calibri Light" w:cs="Calibri Light"/>
          <w:bCs/>
        </w:rPr>
        <w:t>®</w:t>
      </w:r>
      <w:r>
        <w:rPr>
          <w:rFonts w:ascii="Calibri Light" w:hAnsi="Calibri Light" w:cs="Calibri Light"/>
          <w:bCs/>
        </w:rPr>
        <w:t>.</w:t>
      </w:r>
      <w:r w:rsidR="00E3625C">
        <w:rPr>
          <w:rFonts w:ascii="Calibri Light" w:hAnsi="Calibri Light" w:cs="Calibri Light"/>
          <w:bCs/>
        </w:rPr>
        <w:t xml:space="preserve"> Das neue </w:t>
      </w:r>
      <w:proofErr w:type="spellStart"/>
      <w:r w:rsidR="00E3625C">
        <w:rPr>
          <w:rFonts w:ascii="Calibri Light" w:hAnsi="Calibri Light" w:cs="Calibri Light"/>
          <w:bCs/>
        </w:rPr>
        <w:t>Eucaba</w:t>
      </w:r>
      <w:r w:rsidR="00E3625C" w:rsidRPr="001B1BA4">
        <w:rPr>
          <w:rFonts w:ascii="Calibri Light" w:hAnsi="Calibri Light" w:cs="Calibri Light"/>
          <w:bCs/>
        </w:rPr>
        <w:t>l</w:t>
      </w:r>
      <w:proofErr w:type="spellEnd"/>
      <w:r w:rsidR="001B1BA4" w:rsidRPr="001B1BA4">
        <w:rPr>
          <w:rFonts w:ascii="Calibri Light" w:hAnsi="Calibri Light" w:cs="Calibri Light"/>
          <w:lang w:eastAsia="de-DE"/>
        </w:rPr>
        <w:t>®</w:t>
      </w:r>
      <w:r w:rsidR="00E3625C">
        <w:rPr>
          <w:rFonts w:ascii="Calibri Light" w:hAnsi="Calibri Light" w:cs="Calibri Light"/>
          <w:bCs/>
        </w:rPr>
        <w:t xml:space="preserve"> </w:t>
      </w:r>
      <w:proofErr w:type="spellStart"/>
      <w:r w:rsidR="00E3625C">
        <w:rPr>
          <w:rFonts w:ascii="Calibri Light" w:hAnsi="Calibri Light" w:cs="Calibri Light"/>
          <w:bCs/>
        </w:rPr>
        <w:t>Inhalat</w:t>
      </w:r>
      <w:proofErr w:type="spellEnd"/>
      <w:r w:rsidR="00E3625C">
        <w:rPr>
          <w:rFonts w:ascii="Calibri Light" w:hAnsi="Calibri Light" w:cs="Calibri Light"/>
          <w:bCs/>
        </w:rPr>
        <w:t xml:space="preserve">, </w:t>
      </w:r>
      <w:r w:rsidR="00E3625C" w:rsidRPr="00E60EAF">
        <w:rPr>
          <w:rFonts w:ascii="Calibri Light" w:hAnsi="Calibri Light" w:cs="Calibri Light"/>
          <w:bCs/>
        </w:rPr>
        <w:t xml:space="preserve">ab </w:t>
      </w:r>
      <w:r w:rsidR="00E60EAF" w:rsidRPr="00E60EAF">
        <w:rPr>
          <w:rFonts w:ascii="Calibri Light" w:hAnsi="Calibri Light" w:cs="Calibri Light"/>
          <w:bCs/>
          <w:iCs/>
        </w:rPr>
        <w:t>Oktober i</w:t>
      </w:r>
      <w:r w:rsidR="00E3625C">
        <w:rPr>
          <w:rFonts w:ascii="Calibri Light" w:hAnsi="Calibri Light" w:cs="Calibri Light"/>
          <w:bCs/>
        </w:rPr>
        <w:t xml:space="preserve">n der Apotheke erhältlich, löst den Schleim </w:t>
      </w:r>
      <w:r>
        <w:rPr>
          <w:rFonts w:ascii="Calibri Light" w:hAnsi="Calibri Light" w:cs="Calibri Light"/>
          <w:bCs/>
        </w:rPr>
        <w:t xml:space="preserve">mit Eukalyptus- und Kiefernnadelöl </w:t>
      </w:r>
      <w:r w:rsidR="00E3625C">
        <w:rPr>
          <w:rFonts w:ascii="Calibri Light" w:hAnsi="Calibri Light" w:cs="Calibri Light"/>
          <w:bCs/>
        </w:rPr>
        <w:t>auf sanfte und natürliche Weise</w:t>
      </w:r>
      <w:r w:rsidR="00A1031B">
        <w:rPr>
          <w:rFonts w:ascii="Calibri Light" w:hAnsi="Calibri Light" w:cs="Calibri Light"/>
          <w:bCs/>
        </w:rPr>
        <w:t>. D</w:t>
      </w:r>
      <w:r w:rsidR="00FE2E92">
        <w:rPr>
          <w:rFonts w:ascii="Calibri Light" w:hAnsi="Calibri Light" w:cs="Calibri Light"/>
          <w:bCs/>
        </w:rPr>
        <w:t xml:space="preserve">ie oberen Atemwege werden befreit. </w:t>
      </w:r>
      <w:r w:rsidR="00E3625C" w:rsidRPr="00E3625C">
        <w:rPr>
          <w:rFonts w:ascii="Calibri Light" w:hAnsi="Calibri Light" w:cs="Calibri Light"/>
          <w:szCs w:val="26"/>
        </w:rPr>
        <w:t xml:space="preserve">Die </w:t>
      </w:r>
      <w:r>
        <w:rPr>
          <w:rFonts w:ascii="Calibri Light" w:hAnsi="Calibri Light" w:cs="Calibri Light"/>
          <w:szCs w:val="26"/>
        </w:rPr>
        <w:t xml:space="preserve">bewährten und </w:t>
      </w:r>
      <w:r w:rsidR="00E3625C" w:rsidRPr="00E3625C">
        <w:rPr>
          <w:rFonts w:ascii="Calibri Light" w:hAnsi="Calibri Light" w:cs="Calibri Light"/>
          <w:szCs w:val="26"/>
        </w:rPr>
        <w:t>wohltuenden ätherischen Öle ohne Menthol und Konservierungsstoffe</w:t>
      </w:r>
      <w:r w:rsidR="00E3625C">
        <w:rPr>
          <w:rFonts w:ascii="Calibri Light" w:hAnsi="Calibri Light" w:cs="Calibri Light"/>
          <w:szCs w:val="26"/>
        </w:rPr>
        <w:t xml:space="preserve"> wirken zudem antibakteriell</w:t>
      </w:r>
      <w:r w:rsidR="00FE2E92">
        <w:rPr>
          <w:rFonts w:ascii="Calibri Light" w:hAnsi="Calibri Light" w:cs="Calibri Light"/>
          <w:szCs w:val="26"/>
        </w:rPr>
        <w:t xml:space="preserve">. </w:t>
      </w:r>
      <w:r>
        <w:rPr>
          <w:rFonts w:ascii="Calibri Light" w:hAnsi="Calibri Light" w:cs="Calibri Light"/>
          <w:szCs w:val="26"/>
        </w:rPr>
        <w:t>Das Inhalat ist für Kinder ab 6 Jahren zu</w:t>
      </w:r>
      <w:r w:rsidR="00FE2E92">
        <w:rPr>
          <w:rFonts w:ascii="Calibri Light" w:hAnsi="Calibri Light" w:cs="Calibri Light"/>
          <w:szCs w:val="26"/>
        </w:rPr>
        <w:t>r Dampf</w:t>
      </w:r>
      <w:r w:rsidR="00F94EE3">
        <w:rPr>
          <w:rFonts w:ascii="Calibri Light" w:hAnsi="Calibri Light" w:cs="Calibri Light"/>
          <w:szCs w:val="26"/>
        </w:rPr>
        <w:t>i</w:t>
      </w:r>
      <w:r w:rsidR="00FE2E92">
        <w:rPr>
          <w:rFonts w:ascii="Calibri Light" w:hAnsi="Calibri Light" w:cs="Calibri Light"/>
          <w:szCs w:val="26"/>
        </w:rPr>
        <w:t>n</w:t>
      </w:r>
      <w:r>
        <w:rPr>
          <w:rFonts w:ascii="Calibri Light" w:hAnsi="Calibri Light" w:cs="Calibri Light"/>
          <w:szCs w:val="26"/>
        </w:rPr>
        <w:t>hal</w:t>
      </w:r>
      <w:r w:rsidR="00FE2E92">
        <w:rPr>
          <w:rFonts w:ascii="Calibri Light" w:hAnsi="Calibri Light" w:cs="Calibri Light"/>
          <w:szCs w:val="26"/>
        </w:rPr>
        <w:t>ation</w:t>
      </w:r>
      <w:r>
        <w:rPr>
          <w:rFonts w:ascii="Calibri Light" w:hAnsi="Calibri Light" w:cs="Calibri Light"/>
          <w:szCs w:val="26"/>
        </w:rPr>
        <w:t xml:space="preserve"> geeignet, bei kleineren Kindern ab 2 Jahren wird ein Tropfen auf den Sch</w:t>
      </w:r>
      <w:r w:rsidR="00F94EE3">
        <w:rPr>
          <w:rFonts w:ascii="Calibri Light" w:hAnsi="Calibri Light" w:cs="Calibri Light"/>
          <w:szCs w:val="26"/>
        </w:rPr>
        <w:t>l</w:t>
      </w:r>
      <w:r>
        <w:rPr>
          <w:rFonts w:ascii="Calibri Light" w:hAnsi="Calibri Light" w:cs="Calibri Light"/>
          <w:szCs w:val="26"/>
        </w:rPr>
        <w:t>afanzug oder das Kissen geträufelt. Auch so k</w:t>
      </w:r>
      <w:r w:rsidR="00FE2E92">
        <w:rPr>
          <w:rFonts w:ascii="Calibri Light" w:hAnsi="Calibri Light" w:cs="Calibri Light"/>
          <w:szCs w:val="26"/>
        </w:rPr>
        <w:t>ö</w:t>
      </w:r>
      <w:r>
        <w:rPr>
          <w:rFonts w:ascii="Calibri Light" w:hAnsi="Calibri Light" w:cs="Calibri Light"/>
          <w:szCs w:val="26"/>
        </w:rPr>
        <w:t>nn</w:t>
      </w:r>
      <w:r w:rsidR="00FE2E92">
        <w:rPr>
          <w:rFonts w:ascii="Calibri Light" w:hAnsi="Calibri Light" w:cs="Calibri Light"/>
          <w:szCs w:val="26"/>
        </w:rPr>
        <w:t xml:space="preserve">en die ätherischen Öle ihre </w:t>
      </w:r>
      <w:r>
        <w:rPr>
          <w:rFonts w:ascii="Calibri Light" w:hAnsi="Calibri Light" w:cs="Calibri Light"/>
          <w:szCs w:val="26"/>
        </w:rPr>
        <w:t xml:space="preserve">Wirkung entfalten. </w:t>
      </w:r>
    </w:p>
    <w:p w14:paraId="2BC8BA68" w14:textId="2E701296" w:rsidR="008717FE" w:rsidRDefault="008717FE" w:rsidP="009B4489">
      <w:pPr>
        <w:spacing w:after="0" w:line="240" w:lineRule="auto"/>
        <w:ind w:right="1"/>
        <w:jc w:val="both"/>
        <w:rPr>
          <w:rFonts w:ascii="Calibri Light" w:hAnsi="Calibri Light" w:cs="Calibri Light"/>
          <w:szCs w:val="26"/>
        </w:rPr>
      </w:pPr>
    </w:p>
    <w:p w14:paraId="079B31AC" w14:textId="1D73D4F7" w:rsidR="009B4489" w:rsidRPr="00961347" w:rsidRDefault="009B4489" w:rsidP="009B4489">
      <w:pPr>
        <w:spacing w:after="0" w:line="240" w:lineRule="auto"/>
        <w:ind w:right="1"/>
        <w:jc w:val="both"/>
        <w:rPr>
          <w:rFonts w:ascii="Calibri Light" w:hAnsi="Calibri Light" w:cs="Calibri Light"/>
          <w:szCs w:val="26"/>
        </w:rPr>
      </w:pPr>
    </w:p>
    <w:p w14:paraId="64A290C3" w14:textId="13B182CA" w:rsidR="00D97437" w:rsidRDefault="00D97437" w:rsidP="009B4489">
      <w:pPr>
        <w:spacing w:after="0" w:line="240" w:lineRule="auto"/>
        <w:ind w:right="1"/>
        <w:jc w:val="both"/>
        <w:rPr>
          <w:rFonts w:ascii="Calibri Light" w:hAnsi="Calibri Light" w:cs="Calibri Light"/>
        </w:rPr>
      </w:pPr>
      <w:r w:rsidRPr="004A1396">
        <w:rPr>
          <w:rFonts w:ascii="Calibri Light" w:hAnsi="Calibri Light" w:cs="Calibri Light"/>
          <w:b/>
        </w:rPr>
        <w:t>E</w:t>
      </w:r>
      <w:r w:rsidR="00C10B4A" w:rsidRPr="004A1396">
        <w:rPr>
          <w:rFonts w:ascii="Calibri Light" w:hAnsi="Calibri Light" w:cs="Calibri Light"/>
          <w:b/>
        </w:rPr>
        <w:t>ucabal</w:t>
      </w:r>
      <w:r w:rsidR="001B1BA4" w:rsidRPr="001B1BA4">
        <w:rPr>
          <w:rFonts w:ascii="Calibri Light" w:hAnsi="Calibri Light" w:cs="Calibri Light"/>
          <w:b/>
          <w:bCs/>
          <w:lang w:eastAsia="de-DE"/>
        </w:rPr>
        <w:t>®</w:t>
      </w:r>
      <w:r w:rsidR="008717FE">
        <w:rPr>
          <w:rFonts w:ascii="Calibri Light" w:hAnsi="Calibri Light" w:cs="Calibri Light"/>
          <w:b/>
        </w:rPr>
        <w:t xml:space="preserve"> I</w:t>
      </w:r>
      <w:r w:rsidR="00DF6F3C">
        <w:rPr>
          <w:rFonts w:ascii="Calibri Light" w:hAnsi="Calibri Light" w:cs="Calibri Light"/>
          <w:b/>
        </w:rPr>
        <w:t>nhalat</w:t>
      </w:r>
      <w:r w:rsidR="008717FE">
        <w:rPr>
          <w:rFonts w:ascii="Calibri Light" w:hAnsi="Calibri Light" w:cs="Calibri Light"/>
          <w:b/>
        </w:rPr>
        <w:t xml:space="preserve"> </w:t>
      </w:r>
      <w:r w:rsidRPr="004A1396">
        <w:rPr>
          <w:rFonts w:ascii="Calibri Light" w:hAnsi="Calibri Light" w:cs="Calibri Light"/>
        </w:rPr>
        <w:t xml:space="preserve">ist </w:t>
      </w:r>
      <w:r w:rsidR="008717FE">
        <w:rPr>
          <w:rFonts w:ascii="Calibri Light" w:hAnsi="Calibri Light" w:cs="Calibri Light"/>
        </w:rPr>
        <w:t>a</w:t>
      </w:r>
      <w:r w:rsidR="008717FE" w:rsidRPr="00E60EAF">
        <w:rPr>
          <w:rFonts w:ascii="Calibri Light" w:hAnsi="Calibri Light" w:cs="Calibri Light"/>
        </w:rPr>
        <w:t xml:space="preserve">b </w:t>
      </w:r>
      <w:r w:rsidR="00E60EAF" w:rsidRPr="00E60EAF">
        <w:rPr>
          <w:rFonts w:ascii="Calibri Light" w:hAnsi="Calibri Light" w:cs="Calibri Light"/>
          <w:iCs/>
        </w:rPr>
        <w:t>Oktober</w:t>
      </w:r>
      <w:r w:rsidR="00E60EAF">
        <w:rPr>
          <w:rFonts w:ascii="Calibri Light" w:hAnsi="Calibri Light" w:cs="Calibri Light"/>
          <w:i/>
          <w:iCs/>
        </w:rPr>
        <w:t xml:space="preserve"> </w:t>
      </w:r>
      <w:r w:rsidR="008717FE">
        <w:rPr>
          <w:rFonts w:ascii="Calibri Light" w:hAnsi="Calibri Light" w:cs="Calibri Light"/>
        </w:rPr>
        <w:t xml:space="preserve">2020 </w:t>
      </w:r>
      <w:r w:rsidR="003B6444">
        <w:rPr>
          <w:rFonts w:ascii="Calibri Light" w:hAnsi="Calibri Light" w:cs="Calibri Light"/>
        </w:rPr>
        <w:t xml:space="preserve">nur </w:t>
      </w:r>
      <w:r w:rsidRPr="004A1396">
        <w:rPr>
          <w:rFonts w:ascii="Calibri Light" w:hAnsi="Calibri Light" w:cs="Calibri Light"/>
        </w:rPr>
        <w:t xml:space="preserve">in Apotheken </w:t>
      </w:r>
      <w:r w:rsidR="003B6444">
        <w:rPr>
          <w:rFonts w:ascii="Calibri Light" w:hAnsi="Calibri Light" w:cs="Calibri Light"/>
        </w:rPr>
        <w:t xml:space="preserve">(apothekenpflichtig) </w:t>
      </w:r>
      <w:r w:rsidRPr="004A1396">
        <w:rPr>
          <w:rFonts w:ascii="Calibri Light" w:hAnsi="Calibri Light" w:cs="Calibri Light"/>
        </w:rPr>
        <w:t xml:space="preserve">erhältlich. </w:t>
      </w:r>
    </w:p>
    <w:p w14:paraId="7D046CDA" w14:textId="3434BB0B" w:rsidR="003C4623" w:rsidRPr="008717FE" w:rsidRDefault="003C4623" w:rsidP="009B4489">
      <w:pPr>
        <w:spacing w:after="0" w:line="240" w:lineRule="auto"/>
        <w:ind w:right="1"/>
        <w:jc w:val="both"/>
        <w:rPr>
          <w:rFonts w:ascii="Calibri Light" w:hAnsi="Calibri Light" w:cs="Calibri Light"/>
          <w:b/>
        </w:rPr>
      </w:pPr>
    </w:p>
    <w:p w14:paraId="678AE016" w14:textId="2DD0DA83" w:rsidR="0062683B" w:rsidRPr="003C4623" w:rsidRDefault="00DF6F3C" w:rsidP="009B4489">
      <w:pPr>
        <w:spacing w:after="0" w:line="240" w:lineRule="auto"/>
        <w:ind w:right="1"/>
        <w:rPr>
          <w:rFonts w:ascii="Calibri Light" w:hAnsi="Calibri Light" w:cs="Calibri Light"/>
        </w:rPr>
      </w:pPr>
      <w:r w:rsidRPr="003C4623">
        <w:rPr>
          <w:rFonts w:ascii="Calibri Light" w:hAnsi="Calibri Light" w:cs="Calibri Light"/>
        </w:rPr>
        <w:t>10</w:t>
      </w:r>
      <w:r w:rsidR="00D97437" w:rsidRPr="003C4623">
        <w:rPr>
          <w:rFonts w:ascii="Calibri Light" w:hAnsi="Calibri Light" w:cs="Calibri Light"/>
        </w:rPr>
        <w:t xml:space="preserve"> ml kosten </w:t>
      </w:r>
      <w:r w:rsidR="0062683B" w:rsidRPr="003C4623">
        <w:rPr>
          <w:rFonts w:ascii="Calibri Light" w:hAnsi="Calibri Light" w:cs="Calibri Light"/>
        </w:rPr>
        <w:t xml:space="preserve">5,22 € </w:t>
      </w:r>
      <w:r w:rsidR="00D97437" w:rsidRPr="003C4623">
        <w:rPr>
          <w:rFonts w:ascii="Calibri Light" w:hAnsi="Calibri Light" w:cs="Calibri Light"/>
        </w:rPr>
        <w:t>(UVP)</w:t>
      </w:r>
    </w:p>
    <w:p w14:paraId="405B9C0C" w14:textId="460B861E" w:rsidR="003C4623" w:rsidRPr="003C4623" w:rsidRDefault="003C4623" w:rsidP="009B4489">
      <w:pPr>
        <w:spacing w:after="0" w:line="240" w:lineRule="auto"/>
        <w:ind w:right="1"/>
        <w:rPr>
          <w:rFonts w:ascii="Calibri Light" w:eastAsia="Times New Roman" w:hAnsi="Calibri Light" w:cs="Calibri Light"/>
          <w:snapToGrid w:val="0"/>
          <w:w w:val="1"/>
          <w:bdr w:val="none" w:sz="0" w:space="0" w:color="auto" w:frame="1"/>
          <w:shd w:val="clear" w:color="auto" w:fill="000000"/>
        </w:rPr>
      </w:pPr>
      <w:r w:rsidRPr="003C4623">
        <w:rPr>
          <w:rFonts w:ascii="Calibri Light" w:hAnsi="Calibri Light" w:cs="Calibri Light"/>
        </w:rPr>
        <w:t>20 ml kosten 7,19 € (UVP)</w:t>
      </w:r>
    </w:p>
    <w:p w14:paraId="2F2CA3C2" w14:textId="77777777" w:rsidR="00F94EE3" w:rsidRDefault="00F94EE3" w:rsidP="009B4489">
      <w:pPr>
        <w:spacing w:line="240" w:lineRule="auto"/>
        <w:ind w:right="1"/>
        <w:jc w:val="both"/>
        <w:rPr>
          <w:rFonts w:ascii="Calibri Light" w:eastAsia="Calibri" w:hAnsi="Calibri Light" w:cs="Calibri Light"/>
          <w:b/>
        </w:rPr>
      </w:pPr>
    </w:p>
    <w:p w14:paraId="03AA231F" w14:textId="76DA48ED" w:rsidR="00D40D8E" w:rsidRPr="004A1396" w:rsidRDefault="008F292C" w:rsidP="009B4489">
      <w:pPr>
        <w:spacing w:line="240" w:lineRule="auto"/>
        <w:ind w:right="1"/>
        <w:jc w:val="both"/>
        <w:rPr>
          <w:rFonts w:ascii="Calibri Light" w:eastAsia="Calibri" w:hAnsi="Calibri Light" w:cs="Calibri Light"/>
          <w:b/>
        </w:rPr>
      </w:pPr>
      <w:r w:rsidRPr="004A1396">
        <w:rPr>
          <w:rFonts w:ascii="Calibri Light" w:eastAsia="Calibri" w:hAnsi="Calibri Light" w:cs="Calibri Light"/>
          <w:b/>
        </w:rPr>
        <w:t>Infokasten Inhaltsstoffe:</w:t>
      </w:r>
    </w:p>
    <w:p w14:paraId="31120E17" w14:textId="71961773" w:rsidR="008F292C" w:rsidRPr="004A1396" w:rsidRDefault="008F292C" w:rsidP="009B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"/>
        <w:jc w:val="both"/>
        <w:rPr>
          <w:rFonts w:ascii="Calibri Light" w:eastAsia="Calibri" w:hAnsi="Calibri Light" w:cs="Calibri Light"/>
          <w:b/>
        </w:rPr>
      </w:pPr>
      <w:r w:rsidRPr="004A1396">
        <w:rPr>
          <w:rFonts w:ascii="Calibri Light" w:eastAsia="Calibri" w:hAnsi="Calibri Light" w:cs="Calibri Light"/>
          <w:b/>
        </w:rPr>
        <w:t>Eu</w:t>
      </w:r>
      <w:r w:rsidR="00F94EE3">
        <w:rPr>
          <w:rFonts w:ascii="Calibri Light" w:eastAsia="Calibri" w:hAnsi="Calibri Light" w:cs="Calibri Light"/>
          <w:b/>
        </w:rPr>
        <w:t>k</w:t>
      </w:r>
      <w:r w:rsidRPr="004A1396">
        <w:rPr>
          <w:rFonts w:ascii="Calibri Light" w:eastAsia="Calibri" w:hAnsi="Calibri Light" w:cs="Calibri Light"/>
          <w:b/>
        </w:rPr>
        <w:t>alyptusöl</w:t>
      </w:r>
      <w:r w:rsidR="00E2061E" w:rsidRPr="004A1396">
        <w:rPr>
          <w:rFonts w:ascii="Calibri Light" w:eastAsia="Calibri" w:hAnsi="Calibri Light" w:cs="Calibri Light"/>
          <w:b/>
        </w:rPr>
        <w:t xml:space="preserve">: </w:t>
      </w:r>
      <w:r w:rsidR="00E2061E" w:rsidRPr="004A1396">
        <w:rPr>
          <w:rFonts w:ascii="Calibri Light" w:eastAsia="Calibri" w:hAnsi="Calibri Light" w:cs="Calibri Light"/>
        </w:rPr>
        <w:t>Eukalyptus stammt aus Australien. E</w:t>
      </w:r>
      <w:r w:rsidR="00CB158E">
        <w:rPr>
          <w:rFonts w:ascii="Calibri Light" w:eastAsia="Calibri" w:hAnsi="Calibri Light" w:cs="Calibri Light"/>
        </w:rPr>
        <w:t>s</w:t>
      </w:r>
      <w:r w:rsidR="00E2061E" w:rsidRPr="004A1396">
        <w:rPr>
          <w:rFonts w:ascii="Calibri Light" w:eastAsia="Calibri" w:hAnsi="Calibri Light" w:cs="Calibri Light"/>
        </w:rPr>
        <w:t xml:space="preserve"> ist eine der bekanntesten Heilpflanzen, die gegen Erkältungen eingesetzt werden. Die besonderen ätherischen Öle werden aus den Blättern gewonnen. In Form von Tropfen oder Balsam-Cremes eignen sich diese zur inneren und äußeren Anwendung bei Erkrankungen der Atemwege. Über das Einatmen gelangen die flüchtigen Wirkstoffe des Eukalyptusöl</w:t>
      </w:r>
      <w:r w:rsidR="004976FC" w:rsidRPr="004A1396">
        <w:rPr>
          <w:rFonts w:ascii="Calibri Light" w:eastAsia="Calibri" w:hAnsi="Calibri Light" w:cs="Calibri Light"/>
        </w:rPr>
        <w:t>s</w:t>
      </w:r>
      <w:r w:rsidR="00E2061E" w:rsidRPr="004A1396">
        <w:rPr>
          <w:rFonts w:ascii="Calibri Light" w:eastAsia="Calibri" w:hAnsi="Calibri Light" w:cs="Calibri Light"/>
        </w:rPr>
        <w:t xml:space="preserve"> zu den Bronchien und helfen dort</w:t>
      </w:r>
      <w:r w:rsidR="004976FC" w:rsidRPr="004A1396">
        <w:rPr>
          <w:rFonts w:ascii="Calibri Light" w:eastAsia="Calibri" w:hAnsi="Calibri Light" w:cs="Calibri Light"/>
        </w:rPr>
        <w:t>,</w:t>
      </w:r>
      <w:r w:rsidR="00E2061E" w:rsidRPr="004A1396">
        <w:rPr>
          <w:rFonts w:ascii="Calibri Light" w:eastAsia="Calibri" w:hAnsi="Calibri Light" w:cs="Calibri Light"/>
        </w:rPr>
        <w:t xml:space="preserve"> den zähflüssigen Schleim zu lösen. </w:t>
      </w:r>
    </w:p>
    <w:p w14:paraId="19CB1E54" w14:textId="260E7D35" w:rsidR="009B4489" w:rsidRPr="00F94EE3" w:rsidRDefault="008F292C" w:rsidP="00F9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"/>
        <w:jc w:val="both"/>
        <w:rPr>
          <w:rFonts w:ascii="Calibri Light" w:eastAsia="Calibri" w:hAnsi="Calibri Light" w:cs="Calibri Light"/>
        </w:rPr>
      </w:pPr>
      <w:r w:rsidRPr="004A1396">
        <w:rPr>
          <w:rFonts w:ascii="Calibri Light" w:eastAsia="Calibri" w:hAnsi="Calibri Light" w:cs="Calibri Light"/>
          <w:b/>
        </w:rPr>
        <w:t>Kiefern</w:t>
      </w:r>
      <w:r w:rsidR="00C10B4A" w:rsidRPr="004A1396">
        <w:rPr>
          <w:rFonts w:ascii="Calibri Light" w:eastAsia="Calibri" w:hAnsi="Calibri Light" w:cs="Calibri Light"/>
          <w:b/>
        </w:rPr>
        <w:t>nadel</w:t>
      </w:r>
      <w:r w:rsidRPr="004A1396">
        <w:rPr>
          <w:rFonts w:ascii="Calibri Light" w:eastAsia="Calibri" w:hAnsi="Calibri Light" w:cs="Calibri Light"/>
          <w:b/>
        </w:rPr>
        <w:t>öl</w:t>
      </w:r>
      <w:r w:rsidR="00E2061E" w:rsidRPr="004A1396">
        <w:rPr>
          <w:rFonts w:ascii="Calibri Light" w:eastAsia="Calibri" w:hAnsi="Calibri Light" w:cs="Calibri Light"/>
          <w:b/>
        </w:rPr>
        <w:t xml:space="preserve">: </w:t>
      </w:r>
      <w:r w:rsidR="00E2061E" w:rsidRPr="004A1396">
        <w:rPr>
          <w:rFonts w:ascii="Calibri Light" w:eastAsia="Calibri" w:hAnsi="Calibri Light" w:cs="Calibri Light"/>
        </w:rPr>
        <w:t>Das Kiefern</w:t>
      </w:r>
      <w:r w:rsidR="00C10B4A" w:rsidRPr="004A1396">
        <w:rPr>
          <w:rFonts w:ascii="Calibri Light" w:eastAsia="Calibri" w:hAnsi="Calibri Light" w:cs="Calibri Light"/>
        </w:rPr>
        <w:t>nadel</w:t>
      </w:r>
      <w:r w:rsidR="00E2061E" w:rsidRPr="004A1396">
        <w:rPr>
          <w:rFonts w:ascii="Calibri Light" w:eastAsia="Calibri" w:hAnsi="Calibri Light" w:cs="Calibri Light"/>
        </w:rPr>
        <w:t>öl wird aus frischen Kiefern</w:t>
      </w:r>
      <w:r w:rsidR="00CB158E">
        <w:rPr>
          <w:rFonts w:ascii="Calibri Light" w:eastAsia="Calibri" w:hAnsi="Calibri Light" w:cs="Calibri Light"/>
        </w:rPr>
        <w:t>n</w:t>
      </w:r>
      <w:r w:rsidR="00E2061E" w:rsidRPr="004A1396">
        <w:rPr>
          <w:rFonts w:ascii="Calibri Light" w:eastAsia="Calibri" w:hAnsi="Calibri Light" w:cs="Calibri Light"/>
        </w:rPr>
        <w:t>ad</w:t>
      </w:r>
      <w:r w:rsidR="008B6E54" w:rsidRPr="004A1396">
        <w:rPr>
          <w:rFonts w:ascii="Calibri Light" w:eastAsia="Calibri" w:hAnsi="Calibri Light" w:cs="Calibri Light"/>
        </w:rPr>
        <w:t xml:space="preserve">eln und Zweigspitzen gewonnen. Die </w:t>
      </w:r>
      <w:r w:rsidR="00E2061E" w:rsidRPr="004A1396">
        <w:rPr>
          <w:rFonts w:ascii="Calibri Light" w:eastAsia="Calibri" w:hAnsi="Calibri Light" w:cs="Calibri Light"/>
        </w:rPr>
        <w:t xml:space="preserve">wertvollen Inhaltsstoffe </w:t>
      </w:r>
      <w:r w:rsidR="008B6E54" w:rsidRPr="004A1396">
        <w:rPr>
          <w:rFonts w:ascii="Calibri Light" w:eastAsia="Calibri" w:hAnsi="Calibri Light" w:cs="Calibri Light"/>
        </w:rPr>
        <w:t xml:space="preserve">des Öls </w:t>
      </w:r>
      <w:r w:rsidR="00E2061E" w:rsidRPr="004A1396">
        <w:rPr>
          <w:rFonts w:ascii="Calibri Light" w:eastAsia="Calibri" w:hAnsi="Calibri Light" w:cs="Calibri Light"/>
        </w:rPr>
        <w:t>regen die Durchblutung und die Produktion von dünnflüssigem Schleim an und wirken darüber hinaus desinfizierend. Es wird daher ebenfalls zur Anwendung bei Husten- und Erkältungsbeschwerden eingesetzt.</w:t>
      </w:r>
    </w:p>
    <w:p w14:paraId="48C57A24" w14:textId="4867F8CD" w:rsidR="009B4489" w:rsidRDefault="009B4489" w:rsidP="009B4489">
      <w:pPr>
        <w:spacing w:line="240" w:lineRule="auto"/>
        <w:ind w:right="1"/>
        <w:jc w:val="both"/>
        <w:rPr>
          <w:rFonts w:ascii="Verdana" w:hAnsi="Verdana"/>
          <w:sz w:val="16"/>
          <w:szCs w:val="16"/>
          <w:u w:val="single"/>
        </w:rPr>
      </w:pPr>
    </w:p>
    <w:p w14:paraId="67B42696" w14:textId="3FED4C59" w:rsidR="003C4623" w:rsidRPr="003C4623" w:rsidRDefault="003C4623" w:rsidP="00E60EAF">
      <w:pPr>
        <w:spacing w:line="240" w:lineRule="auto"/>
        <w:ind w:right="1"/>
        <w:jc w:val="both"/>
        <w:rPr>
          <w:rFonts w:ascii="Calibri Light" w:hAnsi="Calibri Light" w:cs="Calibri Light"/>
          <w:u w:val="single"/>
        </w:rPr>
      </w:pPr>
      <w:r w:rsidRPr="003C4623">
        <w:rPr>
          <w:rFonts w:ascii="Calibri Light" w:hAnsi="Calibri Light" w:cs="Calibri Light"/>
          <w:u w:val="single"/>
        </w:rPr>
        <w:lastRenderedPageBreak/>
        <w:t xml:space="preserve">Pflichttext </w:t>
      </w:r>
    </w:p>
    <w:p w14:paraId="08F77A27" w14:textId="7209F58E" w:rsidR="003C4623" w:rsidRPr="003C4623" w:rsidRDefault="003C4623" w:rsidP="00E60EAF">
      <w:pPr>
        <w:spacing w:after="12"/>
        <w:jc w:val="both"/>
        <w:rPr>
          <w:rFonts w:ascii="Calibri Light" w:hAnsi="Calibri Light" w:cs="Calibri Light"/>
          <w:b/>
          <w:sz w:val="18"/>
          <w:szCs w:val="18"/>
        </w:rPr>
      </w:pPr>
      <w:r w:rsidRPr="003C4623">
        <w:rPr>
          <w:rFonts w:ascii="Calibri Light" w:hAnsi="Calibri Light" w:cs="Calibri Light"/>
          <w:b/>
          <w:sz w:val="18"/>
          <w:szCs w:val="18"/>
        </w:rPr>
        <w:t>Eucabal</w:t>
      </w:r>
      <w:r w:rsidRPr="003C4623">
        <w:rPr>
          <w:rFonts w:ascii="Calibri Light" w:hAnsi="Calibri Light" w:cs="Calibri Light"/>
          <w:b/>
          <w:sz w:val="18"/>
          <w:szCs w:val="18"/>
          <w:vertAlign w:val="superscript"/>
        </w:rPr>
        <w:t>®</w:t>
      </w:r>
      <w:r w:rsidRPr="003C4623">
        <w:rPr>
          <w:rFonts w:ascii="Calibri Light" w:hAnsi="Calibri Light" w:cs="Calibri Light"/>
          <w:b/>
          <w:sz w:val="18"/>
          <w:szCs w:val="18"/>
        </w:rPr>
        <w:t xml:space="preserve"> Inhalat, 5,0 g/10 g Eu</w:t>
      </w:r>
      <w:r w:rsidR="00C369A9">
        <w:rPr>
          <w:rFonts w:ascii="Calibri Light" w:hAnsi="Calibri Light" w:cs="Calibri Light"/>
          <w:b/>
          <w:sz w:val="18"/>
          <w:szCs w:val="18"/>
        </w:rPr>
        <w:t>k</w:t>
      </w:r>
      <w:r w:rsidRPr="003C4623">
        <w:rPr>
          <w:rFonts w:ascii="Calibri Light" w:hAnsi="Calibri Light" w:cs="Calibri Light"/>
          <w:b/>
          <w:sz w:val="18"/>
          <w:szCs w:val="18"/>
        </w:rPr>
        <w:t>alyptusöl, 5,0 g/10 g Kiefernnadelöl, Flüssigkeit zur Herstellung eines Dampfes zur Inhalation (apothekenpflichtig)</w:t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3C4623">
        <w:rPr>
          <w:rFonts w:ascii="Calibri Light" w:hAnsi="Calibri Light" w:cs="Calibri Light"/>
          <w:sz w:val="18"/>
          <w:szCs w:val="18"/>
          <w:lang w:val="nb-NO"/>
        </w:rPr>
        <w:t>Wirkstoffe: Eu</w:t>
      </w:r>
      <w:r w:rsidR="00C369A9">
        <w:rPr>
          <w:rFonts w:ascii="Calibri Light" w:hAnsi="Calibri Light" w:cs="Calibri Light"/>
          <w:sz w:val="18"/>
          <w:szCs w:val="18"/>
          <w:lang w:val="nb-NO"/>
        </w:rPr>
        <w:t>k</w:t>
      </w:r>
      <w:r w:rsidRPr="003C4623">
        <w:rPr>
          <w:rFonts w:ascii="Calibri Light" w:hAnsi="Calibri Light" w:cs="Calibri Light"/>
          <w:sz w:val="18"/>
          <w:szCs w:val="18"/>
          <w:lang w:val="nb-NO"/>
        </w:rPr>
        <w:t>alyptusöl und Kiefernnadelöl</w:t>
      </w:r>
      <w:r>
        <w:rPr>
          <w:rFonts w:ascii="Calibri Light" w:hAnsi="Calibri Light" w:cs="Calibri Light"/>
          <w:b/>
          <w:sz w:val="18"/>
          <w:szCs w:val="18"/>
        </w:rPr>
        <w:t xml:space="preserve">. </w:t>
      </w:r>
      <w:r w:rsidRPr="003C4623">
        <w:rPr>
          <w:rFonts w:ascii="Calibri Light" w:hAnsi="Calibri Light" w:cs="Calibri Light"/>
          <w:color w:val="000000"/>
          <w:sz w:val="18"/>
          <w:szCs w:val="18"/>
        </w:rPr>
        <w:t xml:space="preserve">Zur Inhalation zur Besserung der Beschwerden bei Erkältungskrankheiten der Atemwege mit zähflüssigem Schleim. </w:t>
      </w:r>
      <w:r w:rsidRPr="003C4623">
        <w:rPr>
          <w:rFonts w:ascii="Calibri Light" w:hAnsi="Calibri Light" w:cs="Calibri Light"/>
          <w:sz w:val="18"/>
          <w:szCs w:val="18"/>
        </w:rPr>
        <w:t>Enthält Eu</w:t>
      </w:r>
      <w:r w:rsidR="00C369A9">
        <w:rPr>
          <w:rFonts w:ascii="Calibri Light" w:hAnsi="Calibri Light" w:cs="Calibri Light"/>
          <w:sz w:val="18"/>
          <w:szCs w:val="18"/>
        </w:rPr>
        <w:t>k</w:t>
      </w:r>
      <w:r w:rsidRPr="003C4623">
        <w:rPr>
          <w:rFonts w:ascii="Calibri Light" w:hAnsi="Calibri Light" w:cs="Calibri Light"/>
          <w:sz w:val="18"/>
          <w:szCs w:val="18"/>
        </w:rPr>
        <w:t xml:space="preserve">alyptusöl. Packungsbeilage beachten. Zur Inhalation. Nicht zum Einnehmen! Packungsbeilage beachten. </w:t>
      </w:r>
      <w:r w:rsidRPr="003C4623">
        <w:rPr>
          <w:rFonts w:ascii="Calibri Light" w:hAnsi="Calibri Light" w:cs="Calibri Light"/>
          <w:color w:val="000000"/>
          <w:sz w:val="18"/>
          <w:szCs w:val="18"/>
        </w:rPr>
        <w:t xml:space="preserve">Zu Risiken und Nebenwirkungen lesen Sie die Packungsbeilage und fragen Sie Ihren Arzt oder Apotheker. </w:t>
      </w:r>
      <w:r w:rsidRPr="003C4623">
        <w:rPr>
          <w:rFonts w:ascii="Calibri Light" w:hAnsi="Calibri Light" w:cs="Calibri Light"/>
          <w:bCs/>
          <w:sz w:val="18"/>
          <w:szCs w:val="18"/>
        </w:rPr>
        <w:t>(Stand April 2020).</w:t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3C4623">
        <w:rPr>
          <w:rFonts w:ascii="Calibri Light" w:hAnsi="Calibri Light" w:cs="Calibri Light"/>
          <w:b/>
          <w:sz w:val="18"/>
          <w:szCs w:val="18"/>
        </w:rPr>
        <w:t>Aristo Pharma GmbH, Wallenroder Straße 8-10, 13435 Berlin.</w:t>
      </w:r>
    </w:p>
    <w:p w14:paraId="2FE75B14" w14:textId="77777777" w:rsidR="008F292C" w:rsidRPr="003C4623" w:rsidRDefault="008F292C" w:rsidP="009B4489">
      <w:pPr>
        <w:rPr>
          <w:rFonts w:ascii="Calibri Light" w:eastAsia="Calibri" w:hAnsi="Calibri Light" w:cs="Calibri Light"/>
          <w:sz w:val="18"/>
          <w:szCs w:val="18"/>
        </w:rPr>
      </w:pPr>
    </w:p>
    <w:sectPr w:rsidR="008F292C" w:rsidRPr="003C4623" w:rsidSect="009B4489">
      <w:headerReference w:type="default" r:id="rId9"/>
      <w:footerReference w:type="default" r:id="rId10"/>
      <w:pgSz w:w="11906" w:h="16838"/>
      <w:pgMar w:top="1417" w:right="3117" w:bottom="1134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EA353" w14:textId="77777777" w:rsidR="000B7707" w:rsidRDefault="000B7707" w:rsidP="00084006">
      <w:pPr>
        <w:spacing w:after="0" w:line="240" w:lineRule="auto"/>
      </w:pPr>
      <w:r>
        <w:separator/>
      </w:r>
    </w:p>
  </w:endnote>
  <w:endnote w:type="continuationSeparator" w:id="0">
    <w:p w14:paraId="10D96223" w14:textId="77777777" w:rsidR="000B7707" w:rsidRDefault="000B7707" w:rsidP="0008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eastAsia="Calibri" w:hAnsi="Verdana" w:cs="Times New Roman"/>
        <w:color w:val="BFBFBF"/>
        <w:sz w:val="18"/>
        <w:szCs w:val="18"/>
      </w:rPr>
      <w:id w:val="1694104382"/>
      <w:docPartObj>
        <w:docPartGallery w:val="Page Numbers (Bottom of Page)"/>
        <w:docPartUnique/>
      </w:docPartObj>
    </w:sdtPr>
    <w:sdtEndPr/>
    <w:sdtContent>
      <w:p w14:paraId="2D2C679B" w14:textId="6187BA95" w:rsidR="00084006" w:rsidRPr="00F37844" w:rsidRDefault="00115AAF" w:rsidP="006C46EF">
        <w:pPr>
          <w:tabs>
            <w:tab w:val="center" w:pos="4536"/>
            <w:tab w:val="right" w:pos="9072"/>
          </w:tabs>
          <w:spacing w:after="0" w:line="240" w:lineRule="auto"/>
          <w:rPr>
            <w:rFonts w:ascii="Calibri Light" w:eastAsia="Calibri" w:hAnsi="Calibri Light" w:cs="Calibri Light"/>
            <w:color w:val="BFBFBF"/>
            <w:sz w:val="18"/>
            <w:szCs w:val="18"/>
          </w:rPr>
        </w:pPr>
        <w:r>
          <w:rPr>
            <w:rFonts w:ascii="Verdana" w:eastAsia="Calibri" w:hAnsi="Verdana" w:cs="Times New Roman"/>
            <w:noProof/>
            <w:color w:val="BFBFBF"/>
            <w:sz w:val="18"/>
            <w:szCs w:val="18"/>
            <w:lang w:eastAsia="de-DE"/>
          </w:rPr>
          <w:drawing>
            <wp:anchor distT="0" distB="0" distL="114300" distR="114300" simplePos="0" relativeHeight="251658240" behindDoc="0" locked="0" layoutInCell="1" allowOverlap="1" wp14:anchorId="10088AC6" wp14:editId="2255428E">
              <wp:simplePos x="0" y="0"/>
              <wp:positionH relativeFrom="column">
                <wp:posOffset>5100955</wp:posOffset>
              </wp:positionH>
              <wp:positionV relativeFrom="paragraph">
                <wp:posOffset>-58420</wp:posOffset>
              </wp:positionV>
              <wp:extent cx="1295400" cy="476250"/>
              <wp:effectExtent l="0" t="0" r="0" b="0"/>
              <wp:wrapThrough wrapText="bothSides">
                <wp:wrapPolygon edited="0">
                  <wp:start x="0" y="0"/>
                  <wp:lineTo x="0" y="3456"/>
                  <wp:lineTo x="953" y="17280"/>
                  <wp:lineTo x="5718" y="20736"/>
                  <wp:lineTo x="9529" y="20736"/>
                  <wp:lineTo x="12071" y="20736"/>
                  <wp:lineTo x="21282" y="18144"/>
                  <wp:lineTo x="21282" y="5184"/>
                  <wp:lineTo x="19059" y="0"/>
                  <wp:lineTo x="0" y="0"/>
                </wp:wrapPolygon>
              </wp:wrapThrough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Yupik-Logo-klei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540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84006"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>Pressekontakt:</w:t>
        </w:r>
      </w:p>
      <w:p w14:paraId="1B8F653A" w14:textId="35142978" w:rsidR="00084006" w:rsidRPr="00F37844" w:rsidRDefault="00084006" w:rsidP="006C46EF">
        <w:pPr>
          <w:tabs>
            <w:tab w:val="center" w:pos="4536"/>
            <w:tab w:val="right" w:pos="9072"/>
          </w:tabs>
          <w:spacing w:after="0" w:line="240" w:lineRule="auto"/>
          <w:rPr>
            <w:rFonts w:ascii="Calibri Light" w:eastAsia="Calibri" w:hAnsi="Calibri Light" w:cs="Calibri Light"/>
            <w:color w:val="BFBFBF"/>
            <w:sz w:val="18"/>
            <w:szCs w:val="18"/>
          </w:rPr>
        </w:pPr>
        <w:r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>Yupik PR GmbH</w:t>
        </w:r>
      </w:p>
      <w:p w14:paraId="672B1339" w14:textId="40171B7D" w:rsidR="00084006" w:rsidRPr="00F37844" w:rsidRDefault="00084006" w:rsidP="006C46EF">
        <w:pPr>
          <w:tabs>
            <w:tab w:val="center" w:pos="4536"/>
            <w:tab w:val="right" w:pos="9072"/>
          </w:tabs>
          <w:spacing w:after="0" w:line="240" w:lineRule="auto"/>
          <w:rPr>
            <w:rFonts w:ascii="Calibri Light" w:eastAsia="Calibri" w:hAnsi="Calibri Light" w:cs="Calibri Light"/>
            <w:color w:val="BFBFBF"/>
            <w:sz w:val="18"/>
            <w:szCs w:val="18"/>
          </w:rPr>
        </w:pPr>
        <w:r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 xml:space="preserve">Ansprechpartner: </w:t>
        </w:r>
        <w:r w:rsidR="009B1F46"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 xml:space="preserve">Johanna Meier-Rink, </w:t>
        </w:r>
      </w:p>
      <w:p w14:paraId="7A8D5189" w14:textId="7463B39A" w:rsidR="00084006" w:rsidRPr="00F37844" w:rsidRDefault="00084006" w:rsidP="006C46EF">
        <w:pPr>
          <w:tabs>
            <w:tab w:val="center" w:pos="4536"/>
            <w:tab w:val="right" w:pos="9072"/>
          </w:tabs>
          <w:spacing w:after="0" w:line="240" w:lineRule="auto"/>
          <w:rPr>
            <w:rFonts w:ascii="Calibri Light" w:eastAsia="Calibri" w:hAnsi="Calibri Light" w:cs="Calibri Light"/>
            <w:color w:val="BFBFBF"/>
            <w:sz w:val="18"/>
            <w:szCs w:val="18"/>
          </w:rPr>
        </w:pPr>
        <w:r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>Telefon: 0221 – 130 560 60</w:t>
        </w:r>
      </w:p>
      <w:p w14:paraId="1A7E0130" w14:textId="633168E2" w:rsidR="00084006" w:rsidRPr="00F72721" w:rsidRDefault="00084006" w:rsidP="006C46EF">
        <w:pPr>
          <w:tabs>
            <w:tab w:val="center" w:pos="4536"/>
            <w:tab w:val="right" w:pos="9072"/>
          </w:tabs>
          <w:spacing w:after="0" w:line="240" w:lineRule="auto"/>
          <w:rPr>
            <w:rFonts w:ascii="Verdana" w:eastAsia="Calibri" w:hAnsi="Verdana" w:cs="Times New Roman"/>
            <w:color w:val="BFBFBF"/>
            <w:sz w:val="18"/>
            <w:szCs w:val="18"/>
          </w:rPr>
        </w:pPr>
        <w:r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 xml:space="preserve">E-Mail: </w:t>
        </w:r>
        <w:r w:rsidR="009B1F46"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>j.meier-rink@yupik.de,</w:t>
        </w:r>
        <w:r w:rsidR="00F72721"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ab/>
        </w:r>
        <w:r w:rsidR="00F72721" w:rsidRPr="00F72721">
          <w:rPr>
            <w:rFonts w:ascii="Verdana" w:eastAsia="Calibri" w:hAnsi="Verdana" w:cs="Times New Roman"/>
            <w:color w:val="BFBFBF"/>
            <w:sz w:val="18"/>
            <w:szCs w:val="18"/>
          </w:rPr>
          <w:tab/>
        </w:r>
        <w:r w:rsidR="00616478" w:rsidRPr="00F72721">
          <w:rPr>
            <w:rFonts w:ascii="Verdana" w:eastAsia="Calibri" w:hAnsi="Verdana" w:cs="Times New Roman"/>
            <w:color w:val="BFBFBF"/>
            <w:sz w:val="18"/>
            <w:szCs w:val="18"/>
          </w:rPr>
          <w:fldChar w:fldCharType="begin"/>
        </w:r>
        <w:r w:rsidR="00F72721" w:rsidRPr="00F72721">
          <w:rPr>
            <w:rFonts w:ascii="Verdana" w:eastAsia="Calibri" w:hAnsi="Verdana" w:cs="Times New Roman"/>
            <w:color w:val="BFBFBF"/>
            <w:sz w:val="18"/>
            <w:szCs w:val="18"/>
          </w:rPr>
          <w:instrText>PAGE   \* MERGEFORMAT</w:instrText>
        </w:r>
        <w:r w:rsidR="00616478" w:rsidRPr="00F72721">
          <w:rPr>
            <w:rFonts w:ascii="Verdana" w:eastAsia="Calibri" w:hAnsi="Verdana" w:cs="Times New Roman"/>
            <w:color w:val="BFBFBF"/>
            <w:sz w:val="18"/>
            <w:szCs w:val="18"/>
          </w:rPr>
          <w:fldChar w:fldCharType="separate"/>
        </w:r>
        <w:r w:rsidR="008657C2">
          <w:rPr>
            <w:rFonts w:ascii="Verdana" w:eastAsia="Calibri" w:hAnsi="Verdana" w:cs="Times New Roman"/>
            <w:noProof/>
            <w:color w:val="BFBFBF"/>
            <w:sz w:val="18"/>
            <w:szCs w:val="18"/>
          </w:rPr>
          <w:t>2</w:t>
        </w:r>
        <w:r w:rsidR="00616478" w:rsidRPr="00F72721">
          <w:rPr>
            <w:rFonts w:ascii="Verdana" w:eastAsia="Calibri" w:hAnsi="Verdana" w:cs="Times New Roman"/>
            <w:color w:val="BFBF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8B8CD" w14:textId="77777777" w:rsidR="000B7707" w:rsidRDefault="000B7707" w:rsidP="00084006">
      <w:pPr>
        <w:spacing w:after="0" w:line="240" w:lineRule="auto"/>
      </w:pPr>
      <w:r>
        <w:separator/>
      </w:r>
    </w:p>
  </w:footnote>
  <w:footnote w:type="continuationSeparator" w:id="0">
    <w:p w14:paraId="2F76411B" w14:textId="77777777" w:rsidR="000B7707" w:rsidRDefault="000B7707" w:rsidP="0008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B511" w14:textId="77777777" w:rsidR="00084006" w:rsidRPr="00F37844" w:rsidRDefault="00084006" w:rsidP="00084006">
    <w:pPr>
      <w:pStyle w:val="Kopfzeile"/>
      <w:rPr>
        <w:rFonts w:ascii="Calibri Light" w:hAnsi="Calibri Light" w:cs="Calibri Light"/>
        <w:b/>
        <w:color w:val="BFBFBF" w:themeColor="background1" w:themeShade="BF"/>
        <w:sz w:val="28"/>
        <w:szCs w:val="28"/>
        <w:u w:val="single"/>
      </w:rPr>
    </w:pPr>
    <w:r w:rsidRPr="00F37844">
      <w:rPr>
        <w:rFonts w:ascii="Calibri Light" w:hAnsi="Calibri Light" w:cs="Calibri Light"/>
        <w:b/>
        <w:color w:val="BFBFBF" w:themeColor="background1" w:themeShade="BF"/>
        <w:sz w:val="28"/>
        <w:szCs w:val="28"/>
        <w:u w:val="single"/>
      </w:rPr>
      <w:t>Presseinformation</w:t>
    </w:r>
  </w:p>
  <w:p w14:paraId="27E23B2C" w14:textId="77777777" w:rsidR="00084006" w:rsidRPr="00F37844" w:rsidRDefault="00084006">
    <w:pPr>
      <w:pStyle w:val="Kopfzeile"/>
      <w:rPr>
        <w:rFonts w:ascii="Calibri Light" w:hAnsi="Calibri Light" w:cs="Calibri Light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7E8C"/>
    <w:multiLevelType w:val="hybridMultilevel"/>
    <w:tmpl w:val="42260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64B5"/>
    <w:multiLevelType w:val="hybridMultilevel"/>
    <w:tmpl w:val="83BC6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229AE"/>
    <w:multiLevelType w:val="hybridMultilevel"/>
    <w:tmpl w:val="D9C6FEB8"/>
    <w:lvl w:ilvl="0" w:tplc="4CB64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EF"/>
    <w:rsid w:val="00041A7A"/>
    <w:rsid w:val="0006442C"/>
    <w:rsid w:val="0007503B"/>
    <w:rsid w:val="00084006"/>
    <w:rsid w:val="000A7268"/>
    <w:rsid w:val="000B0638"/>
    <w:rsid w:val="000B7707"/>
    <w:rsid w:val="000F1500"/>
    <w:rsid w:val="000F28A1"/>
    <w:rsid w:val="00104660"/>
    <w:rsid w:val="00115AAF"/>
    <w:rsid w:val="001234AC"/>
    <w:rsid w:val="00123741"/>
    <w:rsid w:val="00124DCE"/>
    <w:rsid w:val="00130D8D"/>
    <w:rsid w:val="00142C4B"/>
    <w:rsid w:val="001939F6"/>
    <w:rsid w:val="001A58CD"/>
    <w:rsid w:val="001A6A68"/>
    <w:rsid w:val="001B1BA4"/>
    <w:rsid w:val="001C3D6E"/>
    <w:rsid w:val="001C5337"/>
    <w:rsid w:val="001E6DDA"/>
    <w:rsid w:val="00211E44"/>
    <w:rsid w:val="0022521A"/>
    <w:rsid w:val="00272037"/>
    <w:rsid w:val="002831FD"/>
    <w:rsid w:val="002C3CDD"/>
    <w:rsid w:val="002C70A9"/>
    <w:rsid w:val="002D66E8"/>
    <w:rsid w:val="00310D47"/>
    <w:rsid w:val="00316ADA"/>
    <w:rsid w:val="00317496"/>
    <w:rsid w:val="00326D80"/>
    <w:rsid w:val="00371897"/>
    <w:rsid w:val="003B6444"/>
    <w:rsid w:val="003C2446"/>
    <w:rsid w:val="003C4623"/>
    <w:rsid w:val="003F783C"/>
    <w:rsid w:val="004003E0"/>
    <w:rsid w:val="00402643"/>
    <w:rsid w:val="00445613"/>
    <w:rsid w:val="004508B1"/>
    <w:rsid w:val="00464B7F"/>
    <w:rsid w:val="00474E57"/>
    <w:rsid w:val="00477F1A"/>
    <w:rsid w:val="004976FC"/>
    <w:rsid w:val="004A1396"/>
    <w:rsid w:val="004F5B4F"/>
    <w:rsid w:val="005700CF"/>
    <w:rsid w:val="00577FA5"/>
    <w:rsid w:val="005B32D3"/>
    <w:rsid w:val="005F6A18"/>
    <w:rsid w:val="00600B81"/>
    <w:rsid w:val="00604819"/>
    <w:rsid w:val="00616478"/>
    <w:rsid w:val="00620558"/>
    <w:rsid w:val="0062063A"/>
    <w:rsid w:val="0062683B"/>
    <w:rsid w:val="00652E7D"/>
    <w:rsid w:val="006619A2"/>
    <w:rsid w:val="00667EE7"/>
    <w:rsid w:val="00680427"/>
    <w:rsid w:val="00692519"/>
    <w:rsid w:val="006A1DBE"/>
    <w:rsid w:val="006A261F"/>
    <w:rsid w:val="006C0D7E"/>
    <w:rsid w:val="006C46EF"/>
    <w:rsid w:val="006D2248"/>
    <w:rsid w:val="006D3EDC"/>
    <w:rsid w:val="006D4EB0"/>
    <w:rsid w:val="006E17D8"/>
    <w:rsid w:val="0070767E"/>
    <w:rsid w:val="00753431"/>
    <w:rsid w:val="00761D53"/>
    <w:rsid w:val="00774BE7"/>
    <w:rsid w:val="00781396"/>
    <w:rsid w:val="007D5B67"/>
    <w:rsid w:val="007F006E"/>
    <w:rsid w:val="007F3CC6"/>
    <w:rsid w:val="00807E9E"/>
    <w:rsid w:val="00826057"/>
    <w:rsid w:val="00853D0C"/>
    <w:rsid w:val="008657C2"/>
    <w:rsid w:val="008717FE"/>
    <w:rsid w:val="00883BA4"/>
    <w:rsid w:val="00887BF8"/>
    <w:rsid w:val="008B6E54"/>
    <w:rsid w:val="008C0CFD"/>
    <w:rsid w:val="008E6224"/>
    <w:rsid w:val="008F292C"/>
    <w:rsid w:val="00901311"/>
    <w:rsid w:val="00911281"/>
    <w:rsid w:val="009602CE"/>
    <w:rsid w:val="00961347"/>
    <w:rsid w:val="009977F8"/>
    <w:rsid w:val="009B1F46"/>
    <w:rsid w:val="009B4489"/>
    <w:rsid w:val="009C4E82"/>
    <w:rsid w:val="00A00D37"/>
    <w:rsid w:val="00A05166"/>
    <w:rsid w:val="00A1031B"/>
    <w:rsid w:val="00A24A3F"/>
    <w:rsid w:val="00A25400"/>
    <w:rsid w:val="00A25FD7"/>
    <w:rsid w:val="00A93686"/>
    <w:rsid w:val="00AE1DFA"/>
    <w:rsid w:val="00AE29B4"/>
    <w:rsid w:val="00AF6728"/>
    <w:rsid w:val="00AF736F"/>
    <w:rsid w:val="00B14659"/>
    <w:rsid w:val="00BB7818"/>
    <w:rsid w:val="00BD3D05"/>
    <w:rsid w:val="00C10B4A"/>
    <w:rsid w:val="00C369A9"/>
    <w:rsid w:val="00C41F3F"/>
    <w:rsid w:val="00C439F1"/>
    <w:rsid w:val="00CB158E"/>
    <w:rsid w:val="00CD2EA0"/>
    <w:rsid w:val="00CE7D12"/>
    <w:rsid w:val="00D04C99"/>
    <w:rsid w:val="00D12AB0"/>
    <w:rsid w:val="00D40D8E"/>
    <w:rsid w:val="00D642E5"/>
    <w:rsid w:val="00D703F7"/>
    <w:rsid w:val="00D7436A"/>
    <w:rsid w:val="00D817EB"/>
    <w:rsid w:val="00D97437"/>
    <w:rsid w:val="00DC7829"/>
    <w:rsid w:val="00DF3F0E"/>
    <w:rsid w:val="00DF6F3C"/>
    <w:rsid w:val="00E054DC"/>
    <w:rsid w:val="00E14156"/>
    <w:rsid w:val="00E203F0"/>
    <w:rsid w:val="00E2061E"/>
    <w:rsid w:val="00E33E4E"/>
    <w:rsid w:val="00E3625C"/>
    <w:rsid w:val="00E60EAF"/>
    <w:rsid w:val="00E91A07"/>
    <w:rsid w:val="00EF3B18"/>
    <w:rsid w:val="00F0497A"/>
    <w:rsid w:val="00F117C8"/>
    <w:rsid w:val="00F126D2"/>
    <w:rsid w:val="00F24B97"/>
    <w:rsid w:val="00F37844"/>
    <w:rsid w:val="00F72721"/>
    <w:rsid w:val="00F75B32"/>
    <w:rsid w:val="00F80EB2"/>
    <w:rsid w:val="00F80EEF"/>
    <w:rsid w:val="00F900F5"/>
    <w:rsid w:val="00F94EE3"/>
    <w:rsid w:val="00FA4450"/>
    <w:rsid w:val="00FE2E92"/>
    <w:rsid w:val="00FE6EBE"/>
    <w:rsid w:val="00FF1C1B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60FE5A"/>
  <w15:docId w15:val="{75414CE7-263A-44E0-B81E-10E78495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478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4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74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42C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2C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2C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2C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2C4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C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006"/>
  </w:style>
  <w:style w:type="paragraph" w:styleId="Fuzeile">
    <w:name w:val="footer"/>
    <w:basedOn w:val="Standard"/>
    <w:link w:val="FuzeileZchn"/>
    <w:uiPriority w:val="99"/>
    <w:unhideWhenUsed/>
    <w:rsid w:val="0008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006"/>
  </w:style>
  <w:style w:type="character" w:styleId="Hyperlink">
    <w:name w:val="Hyperlink"/>
    <w:basedOn w:val="Absatz-Standardschriftart"/>
    <w:uiPriority w:val="99"/>
    <w:unhideWhenUsed/>
    <w:rsid w:val="009B1F46"/>
    <w:rPr>
      <w:color w:val="0000FF" w:themeColor="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272037"/>
    <w:rPr>
      <w:i/>
      <w:iCs/>
      <w:color w:val="404040" w:themeColor="text1" w:themeTint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7844"/>
    <w:rPr>
      <w:color w:val="808080"/>
      <w:shd w:val="clear" w:color="auto" w:fill="E6E6E6"/>
    </w:rPr>
  </w:style>
  <w:style w:type="paragraph" w:customStyle="1" w:styleId="Basisformat1">
    <w:name w:val="Basisformat1"/>
    <w:basedOn w:val="berschrift2"/>
    <w:rsid w:val="003C4623"/>
    <w:pPr>
      <w:keepLines w:val="0"/>
      <w:pBdr>
        <w:top w:val="single" w:sz="12" w:space="1" w:color="auto"/>
      </w:pBdr>
      <w:tabs>
        <w:tab w:val="left" w:pos="1276"/>
        <w:tab w:val="right" w:pos="5103"/>
      </w:tabs>
      <w:spacing w:before="0" w:line="240" w:lineRule="auto"/>
      <w:jc w:val="both"/>
    </w:pPr>
    <w:rPr>
      <w:rFonts w:ascii="Arial" w:eastAsia="Times New Roman" w:hAnsi="Arial" w:cs="Times New Roman"/>
      <w:color w:val="auto"/>
      <w:sz w:val="1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46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2987-8D62-4B13-B796-3CD0C7B9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Steinerarzneimittel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ak. Kuehn</dc:creator>
  <cp:lastModifiedBy>Johanna Meier-Rink</cp:lastModifiedBy>
  <cp:revision>3</cp:revision>
  <cp:lastPrinted>2020-08-07T12:36:00Z</cp:lastPrinted>
  <dcterms:created xsi:type="dcterms:W3CDTF">2020-09-03T14:01:00Z</dcterms:created>
  <dcterms:modified xsi:type="dcterms:W3CDTF">2020-09-14T08:28:00Z</dcterms:modified>
</cp:coreProperties>
</file>